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B4E" w:rsidRPr="00691B4E" w:rsidRDefault="00691B4E" w:rsidP="00691B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Инструкция №3. Монтаж кровли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Замер и расчет кровли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Металлочерепица изготавливается или режется по длине заказчика. Как правило, при расчете кровли длина листа равна длине ската кровли. При монтаже лист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металлочерепицы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монтируется так, чтобы край листа выступал на 40 мм от карниза, для того, чтобы на коньке было пространство для вентиляции. Расчеты производятся по чертежу, но все-таки измерьте подготовленную конструкцию обрешетки. Так же проведите замеры кровли по диагонали, чтобы убедится, что она прямоугольная.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2295" cy="1033145"/>
            <wp:effectExtent l="19050" t="0" r="0" b="0"/>
            <wp:docPr id="1" name="Рисунок 1" descr="http://lipetskkrovlya.ru/assets/images/instrukcii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petskkrovlya.ru/assets/images/instrukcii/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листов легко рассчитывается по формуле: длина карниза делится на полезную ширину одного листа.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Каждый скат рассчитывается индивидуально.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Выступающий скат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Поперечный рисунок профиля карниза всегда должен образовывать единую линию. И в случае, если на скат требуется листы разной длины, то они должны быть кратны шагу волны.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Проектирование кровли и расчет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1947545" cy="1543685"/>
            <wp:effectExtent l="19050" t="0" r="0" b="0"/>
            <wp:docPr id="2" name="Рисунок 2" descr="http://lipetskkrovlya.ru/assets/images/instrukcii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ipetskkrovlya.ru/assets/images/instrukcii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54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Потребность в проветривании пространства между кровельным основанием в основном зависит 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91B4E" w:rsidRPr="00691B4E" w:rsidRDefault="00691B4E" w:rsidP="00691B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Влажности внутреннего и наружного воздуха, </w:t>
      </w:r>
    </w:p>
    <w:p w:rsidR="00691B4E" w:rsidRPr="00691B4E" w:rsidRDefault="00691B4E" w:rsidP="00691B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Перепада температуры между конструкциями и наружным воздухом, </w:t>
      </w:r>
    </w:p>
    <w:p w:rsidR="00691B4E" w:rsidRPr="00691B4E" w:rsidRDefault="00691B4E" w:rsidP="00691B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Герметичности кровли и основания, </w:t>
      </w:r>
    </w:p>
    <w:p w:rsidR="00691B4E" w:rsidRPr="00691B4E" w:rsidRDefault="00691B4E" w:rsidP="00691B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Толщины слоя теплоизоляции основания 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Чтобы избежать накопления конденсата и влаги на внутренней поверхности металла, необходимо выполнить гидроизоляцию чердачных помещений, тщательно смонтировать гидроизоляцию под обрешеткой, обеспечить хорошую вентиляцию.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Гидроизоляционный ковер укладывают внахлест от карниза к коньку, при этом под коньком, должен быть зазор не менее 50 мм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24050" cy="1092835"/>
            <wp:effectExtent l="19050" t="0" r="0" b="0"/>
            <wp:docPr id="3" name="Рисунок 3" descr="http://lipetskkrovlya.ru/assets/images/instrukcii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petskkrovlya.ru/assets/images/instrukcii/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беспрепятственного испарения влаги (если чердачное помещение теплое). Обрешетка должна быть выполнена так, чтобы воздух беспрепятственно проникал от карниза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конек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крыши.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Вентиляционные отверстия устанавливаются в самом высоком месте кровли.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Складские помещения и 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неотапливаемые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чердаки проветриваются через торцевые окошки. В особо влажных помещениях вентиляция должна быть принудительной. 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Хранение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7545" cy="1472565"/>
            <wp:effectExtent l="19050" t="0" r="0" b="0"/>
            <wp:docPr id="4" name="Рисунок 4" descr="http://lipetskkrovlya.ru/assets/images/instrukcii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ipetskkrovlya.ru/assets/images/instrukcii/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47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монтаж кровли будет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производится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 сразу, то рекомендуется проложить листы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металлочерепицы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рейками. Листы нужно переносить, взяв за края по длине листа. При переноске не порежьте руки об острые края листов.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Дополнительная обработка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монтаже кровли листы приходится резать вручную.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Металлочерепицу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резать только специальным инструментом или ножницами по металлу. Если же необходимо сделать косой разрез, то для этого применяют ручную дисковую </w:t>
      </w:r>
      <w:proofErr w:type="spellStart"/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пилу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 твердосплавными режущими элементами или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высечные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ножницы.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ВНИМАНИЕ!!! Категорически запрещено использовать абразивные отрезные диски.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Уход за покрытием листа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926465" cy="391795"/>
            <wp:effectExtent l="19050" t="0" r="6985" b="0"/>
            <wp:docPr id="5" name="Рисунок 5" descr="http://lipetskkrovlya.ru/assets/images/instrukcii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ipetskkrovlya.ru/assets/images/instrukcii/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обрезке и сверлении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металлочерепицы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образуются опилки, которые нужно аккуратно смести, иначе металлическая крошка будет ржаветь и испортит покрытие. Если при монтаже кровли поверхность испачкалась, грязь смывается водой (можно с использование мягкого моющего средства).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Окраска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во время монтажа пластиковый слой покрытия поврежден, то защитный цинковый слой под покрытием предохранит лист от ржавчины. Царапины легко закрасить одноцветной краской. Тщательно проверьте, все ли срезы и царапины Вы защитили.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Обрешетка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1971040" cy="1520190"/>
            <wp:effectExtent l="19050" t="0" r="0" b="0"/>
            <wp:docPr id="6" name="Рисунок 6" descr="http://lipetskkrovlya.ru/assets/images/instrukcii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ipetskkrovlya.ru/assets/images/instrukcii/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обрешетки используются доски 30×100 мм. Их нужно устанавливать с определенным шагом, в зависимости от того, с каким видом черепицы ведутся работы. Этот шаг обычно составляет 300- 350 мм. При монтаже обрешетки следует не забывать, что выходящая на карниз доска должна быть на 10- 15 мм толще других. При монтаже обрешетке необходимо предусмотреть крепления для проходных элементов (вентиляционные трубы и проч.).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Обрешетка и прокладка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1899920" cy="1389380"/>
            <wp:effectExtent l="19050" t="0" r="5080" b="0"/>
            <wp:docPr id="7" name="Рисунок 7" descr="http://lipetskkrovlya.ru/assets/images/instrukcii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ipetskkrovlya.ru/assets/images/instrukcii/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38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ВНИМАНИЕ! Сначала укладывается гидроизоляционный материал, а только потом монтируется обрешетка.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есть вероятность, что вентиляция под черепицей будет недостаточна, то при монтаже обрешетки рекомендуется использовать гидроизоляционный материал. Это делается для предотвращения возникновения конденсата с нижней стороны кровельного листа. Гидроизоляционный материал должен поглощать влагу со стороны теплоизоляции </w:t>
      </w: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 предотвращать попадание влаги в виде конденсата, образующегося на нижней стороне кровельного покрытия в связи с атмосферными колебаниями. 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Торцевая планка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4805" cy="1282700"/>
            <wp:effectExtent l="19050" t="0" r="4445" b="0"/>
            <wp:docPr id="8" name="Рисунок 8" descr="http://lipetskkrovlya.ru/assets/images/instrukcii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lipetskkrovlya.ru/assets/images/instrukcii/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Торцевая планка должна быть выше обрешетки на высоту волны профильного листа. Доски должны прибиваться к стропилам оцинкованными гвоздями.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Карнизная планка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35480" cy="1247140"/>
            <wp:effectExtent l="19050" t="0" r="7620" b="0"/>
            <wp:docPr id="9" name="Рисунок 9" descr="http://lipetskkrovlya.ru/assets/images/instrukcii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lipetskkrovlya.ru/assets/images/instrukcii/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24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Карнизная планки должна крепиться перед кровельными листами.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Нахлест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выполняется 100 мм. Карнизную планку крепят оцинкованными гвоздями на расстоянии 300 мм друг от друга. Лист обрезают ножницами по металлу.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Коньковая планка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9920" cy="1294130"/>
            <wp:effectExtent l="19050" t="0" r="5080" b="0"/>
            <wp:docPr id="10" name="Рисунок 10" descr="http://lipetskkrovlya.ru/assets/images/instrukcii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lipetskkrovlya.ru/assets/images/instrukcii/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2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надежного крепления коньковой планки, под нее нужно прибить две дополнительные доски.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Монтаж кровельных листов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7545" cy="1080770"/>
            <wp:effectExtent l="19050" t="0" r="0" b="0"/>
            <wp:docPr id="11" name="Рисунок 11" descr="http://lipetskkrovlya.ru/assets/images/instrukcii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lipetskkrovlya.ru/assets/images/instrukcii/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проводится в следующей последовательности:</w:t>
      </w:r>
    </w:p>
    <w:p w:rsidR="00691B4E" w:rsidRPr="00691B4E" w:rsidRDefault="00691B4E" w:rsidP="00691B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Двухскатная крыша — с торца </w:t>
      </w:r>
    </w:p>
    <w:p w:rsidR="00691B4E" w:rsidRPr="00691B4E" w:rsidRDefault="00691B4E" w:rsidP="00691B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Шатровая крыша — листы начинают крепить с самой высокой точки ската по обе стороны. 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Замок волны каждого кровельного листа должен быть накрыт следующим листом. В то же время монтаж кровельных листов можно начинать как с левого, так и с правого торцов. Если монтаж начат с левого края, то каждый следующий лист устанавливается под последнюю волну предыдущего листа. Этот прием облегчает работу при монтаже.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7545" cy="1080770"/>
            <wp:effectExtent l="19050" t="0" r="0" b="0"/>
            <wp:docPr id="12" name="Рисунок 12" descr="http://lipetskkrovlya.ru/assets/images/instrukcii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lipetskkrovlya.ru/assets/images/instrukcii/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Край листа устанавливается по карнизу, и крепится с выступом от карниза на 40 мм. Рекомендуем сначала скрепить три-четыре листа между собой, затем закрепить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 одним шурупом на коньке, выровнять строго по карнизу, затем крепить по всей длине.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Установив и прикрепив одним шурупом первый кровельный листу конька, второй укладывают так, чтобы нижние края составляли ровную линию.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Нахлест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скрепляют одним шурупом по верху волны под первой поперечной складкой. Затем плотно состыкуйте листы. Скрепите 3-4 листа между собой и получившийся ровный нижний край выровняйте строго по карнизу. И только после этого крепите листы окончательно к обрешетке.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Крепление </w:t>
      </w:r>
      <w:proofErr w:type="spellStart"/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металлочерепицы</w:t>
      </w:r>
      <w:proofErr w:type="spellEnd"/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 обрешетке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Самонарезающиеся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шурупы с уплотнительной шайбой ввинчивают в прогиб волны профиля под поперечной волной, перпендикулярно к листам. На один м 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профиля требуется 8 шурупов, с учетов того, что по краям лист крепится только в каждой второй волне.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Места </w:t>
      </w:r>
      <w:proofErr w:type="spellStart"/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нахлеста</w:t>
      </w:r>
      <w:proofErr w:type="spellEnd"/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 длине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95170" cy="1139825"/>
            <wp:effectExtent l="19050" t="0" r="5080" b="0"/>
            <wp:docPr id="13" name="Рисунок 13" descr="http://lipetskkrovlya.ru/assets/images/instrukcii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lipetskkrovlya.ru/assets/images/instrukcii/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13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местах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нахлеста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устанавливаются по поперечному рисунку (для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нахлеста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достаточно 250 мм) и крепятся как указанно выше. В местах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нахлеста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крепление производится в каждую вторую волну под поперечным рисунком.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Правила передвижения по кровле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2018665" cy="653415"/>
            <wp:effectExtent l="19050" t="0" r="635" b="0"/>
            <wp:docPr id="14" name="Рисунок 14" descr="http://lipetskkrovlya.ru/assets/images/instrukcii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lipetskkrovlya.ru/assets/images/instrukcii/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ВНИМАНИЕ! По профилю нужно ходить аккуратно, в обуви с мягкой подошвой, и наступать только в местах прохождения обрешетки и в прогиб волны, в противном случае это может привести к деформации профиля и потере его внешнего вида! 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Уплотнительные ленты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8665" cy="1068705"/>
            <wp:effectExtent l="19050" t="0" r="635" b="0"/>
            <wp:docPr id="15" name="Рисунок 15" descr="http://lipetskkrovlya.ru/assets/images/instrukcii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lipetskkrovlya.ru/assets/images/instrukcii/1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Обычно при монтаже кровли уплотнительные ленты используют только под коньком и на стыках крыш шатровой формы. Если основание крыши уже выполнено с гидроизоляционным материалом, то уплотнительные ленты не требуются, кроме внутренних стыков. 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местах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нахлестов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сквозных отверстий для уплотнения используют силиконовую массу или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подобный герметик.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Уплотнительные ленты аккуратно прибиваются небольшими гвоздями к профилю, и только после этого конек или стык покрывается планкой.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Внутренний стык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899920" cy="1424940"/>
            <wp:effectExtent l="19050" t="0" r="5080" b="0"/>
            <wp:docPr id="16" name="Рисунок 16" descr="http://lipetskkrovlya.ru/assets/images/instrukcii/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lipetskkrovlya.ru/assets/images/instrukcii/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внутренних стыков на крышах, применяется стандартная планка для разжелобки.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Нахлест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планок должен составлять не менее 150 мм, а герметизация шва выполняется уплотнительной массой.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 внутренний стык можно смонтировать накладку ендовы. Ее крепят без уплотнителей, заклепками или шурупами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верх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волны профиля с расстоянием 300- 500 мм.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9920" cy="1424940"/>
            <wp:effectExtent l="19050" t="0" r="5080" b="0"/>
            <wp:docPr id="17" name="Рисунок 17" descr="http://lipetskkrovlya.ru/assets/images/instrukcii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lipetskkrovlya.ru/assets/images/instrukcii/1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Торцевая планка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7545" cy="1116330"/>
            <wp:effectExtent l="19050" t="0" r="0" b="0"/>
            <wp:docPr id="18" name="Рисунок 18" descr="http://lipetskkrovlya.ru/assets/images/instrukcii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lipetskkrovlya.ru/assets/images/instrukcii/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11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Торцевая планка крепится к деревянному основанию шурупами. Если обрешетка выполнена согласно инструкции, то торцевая планка легко покрывает торец поверх волны профиля. 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Установка коньковой планки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9920" cy="1068705"/>
            <wp:effectExtent l="19050" t="0" r="5080" b="0"/>
            <wp:docPr id="19" name="Рисунок 19" descr="http://lipetskkrovlya.ru/assets/images/instrukcii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lipetskkrovlya.ru/assets/images/instrukcii/2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06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Коньковая планка монтируется только после полной установки и крепежа всех кровельных листов. Не забудьте закрепить уплотнительную ленту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конек. Все шурупы </w:t>
      </w: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 уплотнительная лента должны накрываться коньковой планкой. Коньковая планка крепится на каждой второй профильной волне шурупами, а торцы к коньку крепятся или шурупами или заклепками.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Снегозадержатель</w:t>
      </w:r>
      <w:proofErr w:type="spellEnd"/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1040" cy="1567815"/>
            <wp:effectExtent l="19050" t="0" r="0" b="0"/>
            <wp:docPr id="20" name="Рисунок 20" descr="http://lipetskkrovlya.ru/assets/images/instrukcii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lipetskkrovlya.ru/assets/images/instrukcii/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избежать несчастного случая или ущерба имуществу, необходимо предусмотреть установку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снегозадержателя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Его крепят под вторым поперечным рисунком от карниза, т.е. с расстоянием около 350 мм от карниза. Крепление устанавливается под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снегозадержатель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профиле, и крепится сквозь лист к обрешетке большими шурупами. Нижний край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снегозадержателя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крепится к профильному листу по каждой второй волне шурупами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обычного</w:t>
      </w:r>
      <w:proofErr w:type="gram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размеры.</w:t>
      </w:r>
    </w:p>
    <w:p w:rsidR="00691B4E" w:rsidRPr="00691B4E" w:rsidRDefault="00691B4E" w:rsidP="00691B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1B4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Сквозные отверстия</w:t>
      </w:r>
    </w:p>
    <w:p w:rsidR="00F2625A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96060" cy="1899920"/>
            <wp:effectExtent l="19050" t="0" r="8890" b="0"/>
            <wp:docPr id="21" name="Рисунок 21" descr="http://lipetskkrovlya.ru/assets/images/instrukcii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lipetskkrovlya.ru/assets/images/instrukcii/2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B4E" w:rsidRPr="00691B4E" w:rsidRDefault="00691B4E" w:rsidP="00691B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Монтаж элементов сквозных отверстий, различных выходов и коммуникаций, а также пожарного люка производится по инструкции, приложенной к набору для установки элемента. Все зазоры между элементами и кровельными листами необходимо тщательно </w:t>
      </w:r>
      <w:proofErr w:type="spell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загерметизировать</w:t>
      </w:r>
      <w:proofErr w:type="spellEnd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91B4E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Тяжелые элементы (такие как вентиляционная труба, крепятся сквозь сквозное отверстие к обрешетке.</w:t>
      </w:r>
      <w:proofErr w:type="gramEnd"/>
    </w:p>
    <w:p w:rsidR="00D4396D" w:rsidRDefault="00D4396D"/>
    <w:sectPr w:rsidR="00D4396D" w:rsidSect="00D4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7E6"/>
    <w:multiLevelType w:val="multilevel"/>
    <w:tmpl w:val="DC98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E421DF"/>
    <w:multiLevelType w:val="multilevel"/>
    <w:tmpl w:val="39BE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91B4E"/>
    <w:rsid w:val="00691B4E"/>
    <w:rsid w:val="00D4396D"/>
    <w:rsid w:val="00F26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6D"/>
  </w:style>
  <w:style w:type="paragraph" w:styleId="1">
    <w:name w:val="heading 1"/>
    <w:basedOn w:val="a"/>
    <w:link w:val="10"/>
    <w:uiPriority w:val="9"/>
    <w:qFormat/>
    <w:rsid w:val="00691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91B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1B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1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91B4E"/>
    <w:rPr>
      <w:i/>
      <w:iCs/>
    </w:rPr>
  </w:style>
  <w:style w:type="character" w:styleId="a5">
    <w:name w:val="Strong"/>
    <w:basedOn w:val="a0"/>
    <w:uiPriority w:val="22"/>
    <w:qFormat/>
    <w:rsid w:val="00691B4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91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1B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6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1309</Words>
  <Characters>7463</Characters>
  <Application>Microsoft Office Word</Application>
  <DocSecurity>0</DocSecurity>
  <Lines>62</Lines>
  <Paragraphs>17</Paragraphs>
  <ScaleCrop>false</ScaleCrop>
  <Company>Microsoft</Company>
  <LinksUpToDate>false</LinksUpToDate>
  <CharactersWithSpaces>8755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Uliya</dc:creator>
  <cp:keywords/>
  <dc:description/>
  <cp:lastModifiedBy>Uliya</cp:lastModifiedBy>
  <cp:revision>3</cp:revision>
  <dcterms:created xsi:type="dcterms:W3CDTF">2013-09-05T07:46:00Z</dcterms:created>
  <dcterms:modified xsi:type="dcterms:W3CDTF">2013-09-05T07:48:00Z</dcterms:modified>
</cp:coreProperties>
</file>